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84" w:rsidRPr="00830883" w:rsidRDefault="00942184" w:rsidP="00942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83">
        <w:rPr>
          <w:rFonts w:ascii="Times New Roman" w:hAnsi="Times New Roman" w:cs="Times New Roman"/>
          <w:b/>
          <w:sz w:val="28"/>
          <w:szCs w:val="28"/>
        </w:rPr>
        <w:t xml:space="preserve">Отдел федерального государственного пожарного надзора </w:t>
      </w:r>
    </w:p>
    <w:p w:rsidR="00942184" w:rsidRPr="00830883" w:rsidRDefault="00942184" w:rsidP="009421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883">
        <w:rPr>
          <w:rFonts w:ascii="Times New Roman" w:hAnsi="Times New Roman" w:cs="Times New Roman"/>
          <w:b/>
          <w:sz w:val="28"/>
          <w:szCs w:val="28"/>
        </w:rPr>
        <w:t xml:space="preserve">ФГКУ «Специальное управление ФПС № 3 МЧС России» </w:t>
      </w:r>
      <w:r w:rsidRPr="00830883">
        <w:rPr>
          <w:rFonts w:ascii="Times New Roman" w:hAnsi="Times New Roman" w:cs="Times New Roman"/>
          <w:b/>
          <w:color w:val="000000"/>
          <w:sz w:val="28"/>
          <w:szCs w:val="28"/>
        </w:rPr>
        <w:t>информирует:</w:t>
      </w:r>
    </w:p>
    <w:p w:rsidR="000F27C6" w:rsidRPr="00942184" w:rsidRDefault="000F27C6" w:rsidP="00942184">
      <w:pPr>
        <w:spacing w:after="0"/>
        <w:jc w:val="center"/>
        <w:rPr>
          <w:rFonts w:ascii="Times New Roman" w:hAnsi="Times New Roman" w:cs="Times New Roman"/>
        </w:rPr>
      </w:pPr>
    </w:p>
    <w:p w:rsidR="00942184" w:rsidRDefault="00942184" w:rsidP="00942184">
      <w:pPr>
        <w:shd w:val="clear" w:color="auto" w:fill="FFFFFF"/>
        <w:spacing w:after="0" w:line="497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94218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Главная зимняя напасть – повышенная опасность возникновения пожара. 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В</w:t>
      </w:r>
      <w:r w:rsidRPr="0094218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зимние месяцы, начиная с декабря и заканчивая февралем, чаще всего пожары в квартирах происходят из-за неправильной эксплуатации переносных или стационарных обогревателей, каминов и другого оборудования для обогрева, а также из-за пренебрежения элементарными правилами пожарной безопасности.</w:t>
      </w:r>
    </w:p>
    <w:p w:rsidR="00942184" w:rsidRDefault="00942184" w:rsidP="00942184">
      <w:pPr>
        <w:shd w:val="clear" w:color="auto" w:fill="FFFFFF"/>
        <w:spacing w:after="0" w:line="497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94218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огня), из-за неисправности, а также нарушения правил эксплуатации бытовых электронагревательных приборов, внутриквартирных систем электрооборудования. Последствия пожара печальны, но их можно избежать, соблюдая элементарные требования правил пожарной безопасности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: </w:t>
      </w:r>
    </w:p>
    <w:p w:rsidR="00942184" w:rsidRPr="00942184" w:rsidRDefault="00942184" w:rsidP="00942184">
      <w:pPr>
        <w:shd w:val="clear" w:color="auto" w:fill="FFFFFF"/>
        <w:spacing w:after="0" w:line="497" w:lineRule="atLeast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-н</w:t>
      </w:r>
      <w:r w:rsidRPr="0094218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е стоит оставлять включенными электрические приборы, если вы собираетесь на улицу. Если в доме необходим обогреватель, отдать предпочтение стоит тем, которые оснащены функцией автоматического отключения. Отопительные приборы должны находиться на расстоянии не менее одного метра от легковоспламеняющихся предметов, таких как постельное белье и мебель.</w:t>
      </w:r>
    </w:p>
    <w:p w:rsidR="00942184" w:rsidRPr="00942184" w:rsidRDefault="00942184" w:rsidP="00942184">
      <w:pPr>
        <w:shd w:val="clear" w:color="auto" w:fill="FFFFFF"/>
        <w:spacing w:after="0" w:line="497" w:lineRule="atLeast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-н</w:t>
      </w:r>
      <w:r w:rsidRPr="0094218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и в коем случае не используйте духовку и газовую кухонную плиту для обогрева дома или квартиры, так как это может привести к выделению угарного газа, который грозит серьезным отравлением.</w:t>
      </w:r>
    </w:p>
    <w:p w:rsidR="00942184" w:rsidRPr="00942184" w:rsidRDefault="00942184" w:rsidP="00942184">
      <w:pPr>
        <w:shd w:val="clear" w:color="auto" w:fill="FFFFFF"/>
        <w:spacing w:after="0" w:line="497" w:lineRule="atLeast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3"/>
          <w:szCs w:val="33"/>
          <w:lang w:eastAsia="ru-RU"/>
        </w:rPr>
        <w:t>-н</w:t>
      </w:r>
      <w:r w:rsidRPr="0094218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е стоит разрешать детям играть с огнем, спичками, зажигалками, обертывать электрические лампы бумагой, материей и другими материалами. Также не нужно включать в одну розетку несколько электрических приборов одновременно и применять самодельные </w:t>
      </w:r>
      <w:r w:rsidRPr="0094218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lastRenderedPageBreak/>
        <w:t>электрические предохранители, как и пользоваться поврежденными электроприборами.</w:t>
      </w:r>
    </w:p>
    <w:p w:rsidR="00942184" w:rsidRDefault="00942184" w:rsidP="00942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942184" w:rsidRDefault="00942184" w:rsidP="00942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184">
        <w:rPr>
          <w:rFonts w:ascii="Times New Roman" w:hAnsi="Times New Roman" w:cs="Times New Roman"/>
          <w:sz w:val="28"/>
          <w:szCs w:val="28"/>
        </w:rPr>
        <w:t>Соблюдайте правила противопожарной безопасности!</w:t>
      </w:r>
    </w:p>
    <w:p w:rsidR="00CF21B8" w:rsidRDefault="00942184" w:rsidP="00942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FBC">
        <w:rPr>
          <w:rFonts w:ascii="Times New Roman" w:hAnsi="Times New Roman" w:cs="Times New Roman"/>
          <w:sz w:val="28"/>
          <w:szCs w:val="28"/>
        </w:rPr>
        <w:t xml:space="preserve">Напоминаем Вам номера вызова </w:t>
      </w:r>
    </w:p>
    <w:p w:rsidR="00942184" w:rsidRPr="003C66BA" w:rsidRDefault="00942184" w:rsidP="00CF2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FBC">
        <w:rPr>
          <w:rFonts w:ascii="Times New Roman" w:hAnsi="Times New Roman" w:cs="Times New Roman"/>
          <w:sz w:val="28"/>
          <w:szCs w:val="28"/>
        </w:rPr>
        <w:t>пожарно-спасательн</w:t>
      </w:r>
      <w:r>
        <w:rPr>
          <w:rFonts w:ascii="Times New Roman" w:hAnsi="Times New Roman" w:cs="Times New Roman"/>
          <w:sz w:val="28"/>
          <w:szCs w:val="28"/>
        </w:rPr>
        <w:t>ой службы</w:t>
      </w:r>
      <w:r w:rsidR="00CF21B8">
        <w:rPr>
          <w:rFonts w:ascii="Times New Roman" w:hAnsi="Times New Roman" w:cs="Times New Roman"/>
          <w:sz w:val="28"/>
          <w:szCs w:val="28"/>
        </w:rPr>
        <w:t xml:space="preserve"> </w:t>
      </w:r>
      <w:r w:rsidRPr="00365FBC">
        <w:rPr>
          <w:rFonts w:ascii="Times New Roman" w:hAnsi="Times New Roman" w:cs="Times New Roman"/>
          <w:b/>
          <w:sz w:val="28"/>
          <w:szCs w:val="28"/>
        </w:rPr>
        <w:t>112</w:t>
      </w:r>
      <w:r w:rsidRPr="00365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84" w:rsidRPr="003C66BA" w:rsidRDefault="00942184" w:rsidP="00942184">
      <w:pPr>
        <w:rPr>
          <w:rFonts w:ascii="Times New Roman" w:hAnsi="Times New Roman" w:cs="Times New Roman"/>
          <w:sz w:val="28"/>
          <w:szCs w:val="28"/>
        </w:rPr>
      </w:pPr>
    </w:p>
    <w:p w:rsidR="00942184" w:rsidRDefault="00942184" w:rsidP="009421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ФГПН ФГКУ «Специальное управление </w:t>
      </w:r>
    </w:p>
    <w:p w:rsidR="00942184" w:rsidRDefault="00942184" w:rsidP="009421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ФПС № 3 МЧС России»</w:t>
      </w:r>
    </w:p>
    <w:p w:rsidR="00942184" w:rsidRPr="00942184" w:rsidRDefault="00942184" w:rsidP="00942184">
      <w:pPr>
        <w:spacing w:after="0"/>
        <w:jc w:val="both"/>
        <w:rPr>
          <w:rFonts w:ascii="Times New Roman" w:hAnsi="Times New Roman" w:cs="Times New Roman"/>
        </w:rPr>
      </w:pPr>
    </w:p>
    <w:sectPr w:rsidR="00942184" w:rsidRPr="00942184" w:rsidSect="000F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2184"/>
    <w:rsid w:val="000F27C6"/>
    <w:rsid w:val="00942184"/>
    <w:rsid w:val="00C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825">
          <w:marLeft w:val="331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845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5" w:color="0786C2"/>
                <w:bottom w:val="none" w:sz="0" w:space="0" w:color="auto"/>
                <w:right w:val="none" w:sz="0" w:space="0" w:color="auto"/>
              </w:divBdr>
            </w:div>
          </w:divsChild>
        </w:div>
        <w:div w:id="1760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2</cp:revision>
  <dcterms:created xsi:type="dcterms:W3CDTF">2020-11-30T12:21:00Z</dcterms:created>
  <dcterms:modified xsi:type="dcterms:W3CDTF">2020-11-30T12:31:00Z</dcterms:modified>
</cp:coreProperties>
</file>